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908"/>
        <w:gridCol w:w="1614"/>
        <w:gridCol w:w="3969"/>
      </w:tblGrid>
      <w:tr w:rsidR="00577DB0" w:rsidRPr="00577DB0" w:rsidTr="00577DB0">
        <w:trPr>
          <w:trHeight w:hRule="exact" w:val="178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PROGRAM ÇIKTISI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</w:t>
            </w:r>
            <w:r w:rsidRPr="00001B63">
              <w:rPr>
                <w:b/>
              </w:rPr>
              <w:t>MEB-ÖĞRETMENLİK MESLEĞİ GENEL YETERLİKLERİ</w:t>
            </w:r>
            <w:r>
              <w:rPr>
                <w:b/>
              </w:rPr>
              <w:t xml:space="preserve"> MATRİSİ</w:t>
            </w:r>
          </w:p>
        </w:tc>
      </w:tr>
      <w:tr w:rsidR="00577DB0" w:rsidRPr="00577DB0" w:rsidTr="00577DB0">
        <w:trPr>
          <w:trHeight w:hRule="exact" w:val="17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ESKİŞEHİR OSMANGAZİ ÜNİVERSİTESİ İNGİLİZCE ÖĞRETMENLİĞİ PROGRAM ÇIKTISI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0" w:rsidRPr="00577DB0" w:rsidRDefault="00577DB0" w:rsidP="00A65940">
            <w:pPr>
              <w:jc w:val="center"/>
              <w:rPr>
                <w:b/>
              </w:rPr>
            </w:pPr>
            <w:r w:rsidRPr="00001B63">
              <w:rPr>
                <w:b/>
              </w:rPr>
              <w:t>MEB-ÖĞRETMENLİK MESLEĞİ GENEL YETERLİKLERİ</w:t>
            </w:r>
            <w:r>
              <w:rPr>
                <w:b/>
              </w:rPr>
              <w:t xml:space="preserve">NE </w:t>
            </w: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KATKISI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AÇIKLAMA</w:t>
            </w:r>
          </w:p>
        </w:tc>
      </w:tr>
      <w:tr w:rsidR="00577DB0" w:rsidRPr="00577DB0" w:rsidTr="00577DB0">
        <w:trPr>
          <w:trHeight w:hRule="exact" w:val="16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Günümüz, çağdaş İngilizce öğretim yöntem, teknik ve teorilerini özümsemiş, bunları tam ve doğru şekilde uygulayabilmek için gerekli bilgi ve becerilerle donanmıştır.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A1.2, A2.4, A3.4, A3.5, B3.10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A1.1–A1.2: Kuramsal alan bilgisi ve yöntem bilgisi gerektirir. A2.4–A3.4–A3.5: Uygulama sürecinde sınıf yönetimi, mevzuat ve etik kurallara uyum esastır. B3.10: Öğretim sürecini planlama ve yönetme becerisiyle doğrudan bağlantılıdır.</w:t>
            </w:r>
          </w:p>
        </w:tc>
      </w:tr>
      <w:tr w:rsidR="00577DB0" w:rsidRPr="00577DB0" w:rsidTr="00577DB0">
        <w:trPr>
          <w:trHeight w:hRule="exact" w:val="12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öğretimi temel alanları hakkında bilgi sahibi olma ve eğitim süresince bunlardan yararlanarak eğitimsel gelişimi sağlayabilir.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A2.1, B1.1, B3.1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A1.1: Alan içeriği bilgisi temeldir. A2.1–B1.1: Öğretim programını bilme ve ders planı hazırlama ile ilişkilidir. B3.1: Öğretim sürecini yönetme becerisi gerektirir.</w:t>
            </w:r>
          </w:p>
        </w:tc>
      </w:tr>
      <w:tr w:rsidR="00577DB0" w:rsidRPr="00577DB0" w:rsidTr="00577DB0">
        <w:trPr>
          <w:trHeight w:hRule="exact"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Günlük ve mesleki hayatta karşılaşacakları yabancı dildeki farklı yazılı metinleri anlama, yorumlayıp ve değerlendirebilir.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A1.1: Alan bilgisiyle metin analizi yapabilme. A2.1: Öğretim programı kapsamında okuma becerilerinin öğretimi ile bağlantılıdır.</w:t>
            </w:r>
          </w:p>
        </w:tc>
      </w:tr>
      <w:tr w:rsidR="00577DB0" w:rsidRPr="00577DB0" w:rsidTr="00577DB0">
        <w:trPr>
          <w:trHeight w:hRule="exact" w:val="1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Günlük ve mesleki hayatta karşılaşacakları yabancı dildeki farklı sözlü metinleri anlama, yorumlama ve değerlendirebilme becerisine sahiptir.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A1.1: Dinleme becerileri için alan bilgisi şarttır. A2.1: Öğretim programında dinleme becerilerinin kazandırılması hedeflenir.</w:t>
            </w:r>
          </w:p>
        </w:tc>
      </w:tr>
      <w:tr w:rsidR="00577DB0" w:rsidRPr="00577DB0" w:rsidTr="00577DB0">
        <w:trPr>
          <w:trHeight w:hRule="exact" w:val="9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Günlük ve mesleki hayatta karşılaşabilecekleri farklı ortamlarda yabancı dilde sözel iletişim kurabilme becerisi edinmiştir.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A1.1: Dil üretimi için alan bilgisi gereklidir. A2.1: Konuşma becerilerinin öğretim programıyla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entegrasyonu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esastır.</w:t>
            </w:r>
          </w:p>
        </w:tc>
      </w:tr>
      <w:tr w:rsidR="00577DB0" w:rsidRPr="00577DB0" w:rsidTr="00577DB0">
        <w:trPr>
          <w:trHeight w:hRule="exact" w:val="14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Yazma sürecini etkili olarak kullanarak farklı türde metinler oluşturabilir.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A2.1, B1.1, B3.1, C4.3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A1.1–A2.1–B1.1: Yazma becerisi öğretimi için alan ve program bilgisi. B3.1: Öğretim sürecinde yazma etkinliklerini yönetme. C4.3: Mesleki gelişim için bilimsel yazma becerisi kullanımı.</w:t>
            </w:r>
          </w:p>
        </w:tc>
      </w:tr>
      <w:tr w:rsidR="00577DB0" w:rsidRPr="00577DB0" w:rsidTr="00577DB0">
        <w:trPr>
          <w:trHeight w:hRule="exact" w:val="20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Öğretmenliği alanındaki bilimsel kavram ve yöntemleri değerlendirebilir, uygulayabilir ve yorumlayabilir.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A1.2, A1.4, B3.1, B3.10, C4.3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A1.1–A1.2–A1.4: Kuramsal ve araştırma bilgisi. B3.1–B3.10: Öğretim sürecinde bilimsel yöntemleri uygulama. C4.3: Mesleki gelişim için araştırma yapma.</w:t>
            </w:r>
          </w:p>
        </w:tc>
      </w:tr>
      <w:tr w:rsidR="00577DB0" w:rsidRPr="00577DB0" w:rsidTr="00577DB0">
        <w:trPr>
          <w:trHeight w:hRule="exact" w:val="10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İngilizceyi uygun ve akıcı bir şekilde konuşarak resmi ve resmi olmayan ortamlarda sunu yapabilir.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A2.1, A2.4, B3.1, B3.3, C3.1, C3.2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A2.1–B3.1: Sunum tekniklerinin öğretimi. A2.4–B3.3: Sınıf içi iletişim ve öğrenci katılımını sağlama. C3.1–C3.2: Etkili iletişim ve dil kullanımı.</w:t>
            </w:r>
          </w:p>
        </w:tc>
      </w:tr>
      <w:tr w:rsidR="00577DB0" w:rsidRPr="00577DB0" w:rsidTr="00577DB0">
        <w:trPr>
          <w:trHeight w:hRule="exact"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Bilişim teknolojileri ve eğitimde internet ve teknolojinin kullanımı hakkında bilgi sahibidir ve bu bilgiyi etkin bir şekilde kullanabilir.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A2.4, A2.5, B3.9, C3.2, C3.4, C4.3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A2.4–A2.5–B3.9: Teknoloji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entegrasyonu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dijital materyal tasarımı. C3.2–C3.4: İletişimde teknoloji kullanımı. C4.3: Mesleki gelişim için teknolojiden yararlanma.</w:t>
            </w:r>
          </w:p>
        </w:tc>
      </w:tr>
      <w:tr w:rsidR="00577DB0" w:rsidRPr="00577DB0" w:rsidTr="00577DB0">
        <w:trPr>
          <w:trHeight w:hRule="exact" w:val="1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Dil öğretiminde hedef dilin kültürünün de önemli olduğunun farkındadır ve kültürü yansıtacak kısa öykü, şiir, roman </w:t>
            </w:r>
            <w:proofErr w:type="spell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vb</w:t>
            </w:r>
            <w:proofErr w:type="spell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edebi eserleri beceri öğretiminde kullanabilir.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A2.6, B2.7, B3.4, C1.2, C1.3, C1.4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A2.6–B2.7–B3.4: Kültürel içeriğin ders planlamasına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dahil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edilmesi. C1.2–C1.3–C1.4: Kültürel farklılıklara saygı, değerler eğitimi ve evrensel bakış.</w:t>
            </w:r>
          </w:p>
        </w:tc>
      </w:tr>
      <w:tr w:rsidR="00577DB0" w:rsidRPr="00577DB0" w:rsidTr="00577DB0">
        <w:trPr>
          <w:trHeight w:hRule="exact" w:val="1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geliştirme amacıyla alan ile ilgili bilimsel yayınları takip edebilir ve ilintili kongre,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sempozyum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toplantılara katılabilir.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A1.4, C3.4, C4.3, C4.7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A1.1–A1.4: Alan araştırmalarını izleme. C3.4–C4.3–C4.7: Meslektaş iş birliği, kişisel gelişim ve bilimsel etkinliklere katılım.</w:t>
            </w:r>
          </w:p>
        </w:tc>
      </w:tr>
      <w:tr w:rsidR="00577DB0" w:rsidRPr="00577DB0" w:rsidTr="00577DB0">
        <w:trPr>
          <w:trHeight w:hRule="exact" w:val="14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olan materyali öğrenci bilgi ve hazır </w:t>
            </w:r>
            <w:proofErr w:type="spell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bulunuşluk</w:t>
            </w:r>
            <w:proofErr w:type="spell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düzeyine uyarlayabilir, kullanabilir ve yine öğrenci düzeyine yönelik otantik materyal hazırlayabilir.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A2.3, A2.4, B2.2, B2.3, B3.11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A2.3–B2.2–B2.3: Öğrenci ihtiyaçlarına göre materyal tasarımı. A2.4–B3.11: Öğrenme ortamını zenginleştirme ve bireysel farklılıkları dikkate alma.</w:t>
            </w:r>
          </w:p>
        </w:tc>
      </w:tr>
      <w:tr w:rsidR="00577DB0" w:rsidRPr="00577DB0" w:rsidTr="00577DB0">
        <w:trPr>
          <w:trHeight w:hRule="exact" w:val="12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Bireyler arası öğrenme farklılıkları bulunduğunun bilincindedir ve buna göre hareket ederek dil öğretim yöntem ve tekniklerini kullanabilir.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A2.3, B1.3, B2.3, B3.5, C1.2, C2.1, C2.2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A2.3–B1.3–B2.3–B3.5: Farklılıklara uygun yöntem seçimi ve sınıf içi uygulama. C1.2–C2.1–C2.2: Her öğrenciye değer verme, adil yaklaşım ve rehberlik.</w:t>
            </w:r>
          </w:p>
        </w:tc>
      </w:tr>
      <w:tr w:rsidR="00577DB0" w:rsidRPr="00577DB0" w:rsidTr="00577DB0">
        <w:trPr>
          <w:trHeight w:hRule="exact" w:val="1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etkili öğrenme stratejileri geliştirmelerine uygun eğitim ortamı hazırlayabilir.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A2.3, A2.4, B2.2, B2.3, B2.6, B3.7, B3.11, C2.3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A2.3–A2.4–B2.2–B2.3–B3.11: Öğrenci merkezli fiziksel/dijital ortam tasarımı. B2.6–B3.7: Bilişsel ve yaratıcı becerileri geliştirme. C2.3: Öğrenci gelişimini destekleme.</w:t>
            </w:r>
          </w:p>
        </w:tc>
      </w:tr>
      <w:tr w:rsidR="00577DB0" w:rsidRPr="00577DB0" w:rsidTr="00577DB0">
        <w:trPr>
          <w:trHeight w:hRule="exact" w:val="9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ve içerik düzeyine uygun ölçme ve değerlendirme araçları geliştirebilir.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A2.5, B4.1, B4.2, B4.5, C4.3, C4.6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A2.5–B4.1–B4.2–B4.5: Geçerli ve güvenilir ölçme araçları tasarlama. C4.3–C4.6: Mesleki etik ilkelerle değerlendirme yapma ve veri analizi.</w:t>
            </w:r>
          </w:p>
        </w:tc>
      </w:tr>
      <w:tr w:rsidR="00577DB0" w:rsidRPr="00577DB0" w:rsidTr="00577DB0">
        <w:trPr>
          <w:trHeight w:hRule="exact" w:val="12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Dil öğretiminde içsel ve dışsal motivasyonun farkındadır ve bu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motivasyon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türlerini olumlu şekilde kullanabilir.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A2.3, A2.4, B3.3, B3.10, C2.3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A2.3–A2.4–B3.3–B3.10: Öğrenci katılımını artırma ve uygun yöntem seçimi. C2.3: Öğrencilerin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motivasyonunu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olumlu yönde destekleme.</w:t>
            </w:r>
          </w:p>
        </w:tc>
      </w:tr>
      <w:tr w:rsidR="00577DB0" w:rsidRPr="00577DB0" w:rsidTr="00577DB0">
        <w:trPr>
          <w:trHeight w:hRule="exact"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 öğrenmeye ilişkin kavram ve süreçleri anlamaya ve çözümlemeye yönelik bilgiye sahiptir ve bu bilgiyi kullanabilir.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A1.2, A2.3, B3.1, B3.10, C4.3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A1.1–A1.2: Dil edinim kuramları bilgisi. A2.3–B3.1–B3.10: Öğrenme süreçlerini öğretim tasarımına yansıtma. C4.3: Bilimsel yaklaşımla mesleki gelişim.</w:t>
            </w:r>
          </w:p>
        </w:tc>
      </w:tr>
      <w:tr w:rsidR="00577DB0" w:rsidRPr="00577DB0" w:rsidTr="00577DB0">
        <w:trPr>
          <w:trHeight w:hRule="exact" w:val="12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18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İnsan dilinin özellikleri, yapısı ve işleyişini anlamaya ve çözümlemeye yönelik bilgiye sahip olma ve kullanabilme becerisi edinmiştir.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A1.1, C4.3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A1.1: Dilbilimsel alan uzmanlığı gerektirir. C4.3: Dil analizi için araştırma yöntemlerini uygulama.</w:t>
            </w:r>
          </w:p>
        </w:tc>
      </w:tr>
      <w:tr w:rsidR="00577DB0" w:rsidRPr="00577DB0" w:rsidTr="00577DB0">
        <w:trPr>
          <w:trHeight w:hRule="exact" w:val="15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 planı hazırlarken öğrencilerinin gereksinimlerini, dil gelişim düzeylerini, yaşlarını,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zeka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türlerini ve öğrenme stillerini dikkate alabilme becerisi edinmiştir.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A2.3, A2.4, B1.1, B1.3, C1.2, C2.1, C2.3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A2.3–A2.4–B1.1–B1.3: Bireysel farklılıkları planlamaya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dahil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etme. C1.2–C2.1–C2.3: Öğrenciye değer verme, rehberlik ve kişisel gelişimi destekleme.</w:t>
            </w:r>
          </w:p>
        </w:tc>
      </w:tr>
      <w:tr w:rsidR="00577DB0" w:rsidRPr="00577DB0" w:rsidTr="00577DB0">
        <w:trPr>
          <w:trHeight w:hRule="exact" w:val="17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öğretiminde, öğrencilerinin İngilizce dilbilgisi, söz dağarcığı, dinleme becerisi, okuma, yazma ve konuşma becerisini doğru ve etkin şekilde kullanmalarına yönelik etkinlikler düzenleyebilir.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A2.1, A2.4, A2.5, B3.1, B3.3, B3.10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B0" w:rsidRPr="00577DB0" w:rsidRDefault="00577DB0" w:rsidP="00A6594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A2.1: Beceri </w:t>
            </w:r>
            <w:proofErr w:type="gramStart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entegrasyonu</w:t>
            </w:r>
            <w:proofErr w:type="gramEnd"/>
            <w:r w:rsidRPr="00577D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için öğretim programı bilgisi. A2.4–A2.5–B3.1–B3.3–B3.10: Etkili öğretim stratejileri, sınıf yönetimi ve ölçme-değerlendirme uygulamaları.</w:t>
            </w:r>
          </w:p>
        </w:tc>
      </w:tr>
    </w:tbl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p w:rsidR="00577DB0" w:rsidRDefault="00577DB0" w:rsidP="00001B63">
      <w:pPr>
        <w:jc w:val="center"/>
        <w:rPr>
          <w:b/>
        </w:rPr>
      </w:pP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</w:tblGrid>
      <w:tr w:rsidR="00577DB0" w:rsidRPr="008A24D1" w:rsidTr="00A65940">
        <w:trPr>
          <w:trHeight w:hRule="exact" w:val="634"/>
          <w:jc w:val="center"/>
        </w:trPr>
        <w:tc>
          <w:tcPr>
            <w:tcW w:w="552" w:type="dxa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8080" w:type="dxa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ESKİŞEHİR OSMANGAZİ ÜNİVERSİTESİ İNGİLİZCE ÖĞRETMENLİĞİ </w:t>
            </w: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</w:tr>
      <w:tr w:rsidR="00577DB0" w:rsidRPr="008A24D1" w:rsidTr="00A65940">
        <w:trPr>
          <w:trHeight w:hRule="exact" w:val="109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Günümüz, çağdaş İngilizce öğretim yöntem, teknik ve teorilerini özümsemiş, bunları tam ve doğru şekilde uygulayabilmek için gerekli bilgi ve becerilerle donanmı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ştır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77DB0" w:rsidRPr="008A24D1" w:rsidTr="00A65940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Yabancı dil öğretimi temel alanları hakkında bilgi sahibi olma ve eğitim süresince bunlardan yararlanarak eğitimsel gelişimi sağlayabil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7DB0" w:rsidRPr="008A24D1" w:rsidTr="00A65940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Günlük ve mesleki hayatta karşılaşacakları yabancı dildeki farklı yazılı metinleri anlama, yorumla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yıp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ve değerlendirebil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Günlük ve mesleki hayatta karşılaşacakları yabancı dildeki farklı sözlü metinleri anlama, yorumlama ve değerlendirebilme becerisi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sahiptir.</w:t>
            </w:r>
          </w:p>
        </w:tc>
      </w:tr>
      <w:tr w:rsidR="00577DB0" w:rsidRPr="008A24D1" w:rsidTr="00A65940">
        <w:trPr>
          <w:trHeight w:hRule="exact" w:val="5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Günlük ve mesleki hayatta karşılaşabilecekleri farklı ortamlarda yabancı dilde sözel iletişim kurabilme becerisi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edinmiştir.</w:t>
            </w:r>
          </w:p>
        </w:tc>
      </w:tr>
      <w:tr w:rsidR="00577DB0" w:rsidRPr="008A24D1" w:rsidTr="00A65940">
        <w:trPr>
          <w:trHeight w:hRule="exact" w:val="39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Yazma sürecini etkili olarak kullanarak farklı türde metinler oluşturabil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İngilizce Öğretmenliği alanındaki bilimsel kavram ve yöntemleri değerlendirebil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, uygulayabil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 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ve yorumlayabi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7DB0" w:rsidRPr="008A24D1" w:rsidTr="00A65940">
        <w:trPr>
          <w:trHeight w:hRule="exact" w:val="32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İngilizceyi uygun ve akıcı bir şekilde konuşarak resmi ve resmi olmayan ortamlarda sunu yapabil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9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Bilişim teknolojileri ve eğitimde internet ve teknolojinin kullanımı hakkında bilgi sahibi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 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ve bu bilgiyi etkin bir şekilde kullanabil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Dil öğretiminde hedef dilin kültürünün de önemli olduğunun farkın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dadır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ve kültürü yansıtacak kısa öykü, şiir, roman </w:t>
            </w:r>
            <w:proofErr w:type="spellStart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edebi eserleri beceri öğretiminde kullanabi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lir.</w:t>
            </w:r>
          </w:p>
        </w:tc>
      </w:tr>
      <w:tr w:rsidR="00577DB0" w:rsidRPr="008A24D1" w:rsidTr="00A65940">
        <w:trPr>
          <w:trHeight w:hRule="exact" w:val="5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endi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geliştirme amacıyla alan ile ilgili bilimsel yayınları takip edebil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ve ilintili kongre, </w:t>
            </w:r>
            <w:proofErr w:type="gramStart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ve toplantılara katılabil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7DB0" w:rsidRPr="008A24D1" w:rsidTr="00A65940">
        <w:trPr>
          <w:trHeight w:hRule="exact" w:val="5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Var olan materyali öğrenci bilgi ve hazır </w:t>
            </w:r>
            <w:proofErr w:type="spellStart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bulunuşluk</w:t>
            </w:r>
            <w:proofErr w:type="spellEnd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düzeyine uyarlayabil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ir, 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kullanabil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ve yine öğrenci düzeyine yönelik otantik materyal hazırlayabil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6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Bireyler arası öğrenme farklılıkları bulunduğunun bilincinde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 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ve buna göre hareket ederek dil öğretim yöntem ve tekniklerini kullanabil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7DB0" w:rsidRPr="008A24D1" w:rsidTr="00A65940">
        <w:trPr>
          <w:trHeight w:hRule="exact" w:val="40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Öğrencilerin etkili öğrenme stratejileri geliştirmelerine uygun eğitim ortamı hazırlayabil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40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Öğrenci ve içerik düzeyine uygun ölçme ve değerlendirme araçları geliştirebil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5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Dil öğretiminde içsel ve dışsal motivasyonun farkında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dır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ve bu </w:t>
            </w:r>
            <w:proofErr w:type="gramStart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türlerini olumlu şekilde kullanabil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3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Dil öğrenmeye ilişkin kavram ve süreçleri anlamaya ve çözümlemeye yönelik bilgiye sahip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tir 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 bilgiyi</w:t>
            </w: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kullanabil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  <w:tr w:rsidR="00577DB0" w:rsidRPr="008A24D1" w:rsidTr="00A65940">
        <w:trPr>
          <w:trHeight w:hRule="exact" w:val="53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İnsan dilinin özellikleri, yapısı ve işleyişini anlamaya ve çözümlemeye yönelik bilgiye sahip olma ve kullanabilme becerisi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edinmiştir.</w:t>
            </w:r>
          </w:p>
        </w:tc>
      </w:tr>
      <w:tr w:rsidR="00577DB0" w:rsidRPr="008A24D1" w:rsidTr="00A65940">
        <w:trPr>
          <w:trHeight w:hRule="exact" w:val="53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Ders planı hazırlarken öğrencilerinin gereksinimlerini, dil gelişim düzeylerini, yaşlarını, </w:t>
            </w:r>
            <w:proofErr w:type="gramStart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  <w:r w:rsidRPr="008A24D1">
              <w:rPr>
                <w:rFonts w:ascii="Times New Roman" w:hAnsi="Times New Roman" w:cs="Times New Roman"/>
                <w:sz w:val="20"/>
                <w:szCs w:val="20"/>
              </w:rPr>
              <w:t xml:space="preserve"> türlerini ve öğrenme stillerini dikkate alabilme becerisi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edinmiştir.</w:t>
            </w:r>
          </w:p>
        </w:tc>
      </w:tr>
      <w:tr w:rsidR="00577DB0" w:rsidRPr="008A24D1" w:rsidTr="00A65940">
        <w:trPr>
          <w:trHeight w:hRule="exact" w:val="75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577DB0" w:rsidRPr="008A24D1" w:rsidRDefault="00577DB0" w:rsidP="00A6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0" w:type="dxa"/>
            <w:shd w:val="clear" w:color="auto" w:fill="FFFFFF" w:themeFill="background1"/>
          </w:tcPr>
          <w:p w:rsidR="00577DB0" w:rsidRPr="008A24D1" w:rsidRDefault="00577DB0" w:rsidP="00A65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4D1">
              <w:rPr>
                <w:rFonts w:ascii="Times New Roman" w:hAnsi="Times New Roman" w:cs="Times New Roman"/>
                <w:sz w:val="20"/>
                <w:szCs w:val="20"/>
              </w:rPr>
              <w:t>Yabancı dil öğretiminde, öğrencilerinin İngilizce dilbilgisi, söz dağarcığı, dinleme becerisi, okuma, yazma ve konuşma becerisini doğru ve etkin şekilde kullanmalarına yönelik etkinlikler düzenleyebil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ir.</w:t>
            </w:r>
          </w:p>
        </w:tc>
      </w:tr>
    </w:tbl>
    <w:p w:rsidR="00577DB0" w:rsidRDefault="00577DB0" w:rsidP="00001B63">
      <w:pPr>
        <w:jc w:val="center"/>
        <w:rPr>
          <w:b/>
        </w:rPr>
      </w:pPr>
    </w:p>
    <w:p w:rsidR="00001B63" w:rsidRDefault="00001B63" w:rsidP="00001B63">
      <w:pPr>
        <w:jc w:val="center"/>
        <w:rPr>
          <w:b/>
        </w:rPr>
      </w:pPr>
    </w:p>
    <w:p w:rsidR="00D76EE5" w:rsidRDefault="00D76EE5" w:rsidP="00001B63">
      <w:pPr>
        <w:jc w:val="center"/>
        <w:rPr>
          <w:b/>
        </w:rPr>
      </w:pPr>
    </w:p>
    <w:p w:rsidR="00D76EE5" w:rsidRDefault="00D76EE5" w:rsidP="00001B63">
      <w:pPr>
        <w:jc w:val="center"/>
        <w:rPr>
          <w:b/>
        </w:rPr>
      </w:pPr>
      <w:bookmarkStart w:id="0" w:name="_GoBack"/>
      <w:bookmarkEnd w:id="0"/>
    </w:p>
    <w:p w:rsidR="00001B63" w:rsidRPr="00001B63" w:rsidRDefault="00001B63" w:rsidP="00001B63">
      <w:pPr>
        <w:jc w:val="center"/>
        <w:rPr>
          <w:b/>
        </w:rPr>
      </w:pPr>
      <w:r w:rsidRPr="00001B63">
        <w:rPr>
          <w:b/>
        </w:rPr>
        <w:lastRenderedPageBreak/>
        <w:t>MEB-ÖĞRETMENLİK MESLEĞİ GENEL YETERLİKLERİ</w:t>
      </w:r>
    </w:p>
    <w:p w:rsidR="007B769E" w:rsidRPr="007B769E" w:rsidRDefault="007B769E" w:rsidP="007B769E">
      <w:pPr>
        <w:rPr>
          <w:b/>
          <w:bCs/>
        </w:rPr>
      </w:pPr>
      <w:r w:rsidRPr="007B769E">
        <w:rPr>
          <w:b/>
          <w:bCs/>
        </w:rPr>
        <w:t>A. ALAN BİLGİSİ</w:t>
      </w:r>
    </w:p>
    <w:p w:rsidR="007B769E" w:rsidRPr="007B769E" w:rsidRDefault="007B769E" w:rsidP="007B769E">
      <w:r w:rsidRPr="007B769E">
        <w:rPr>
          <w:b/>
          <w:bCs/>
        </w:rPr>
        <w:t>A1. Alan Bilgisi:</w:t>
      </w:r>
      <w:r w:rsidRPr="007B769E">
        <w:br/>
        <w:t>Alanında sorgulayıcı bakış açısını kapsayacak şekilde ileri düzeyde kuramsal, metodolojik ve olgusal bilgiye sahiptir.</w:t>
      </w:r>
    </w:p>
    <w:p w:rsidR="007B769E" w:rsidRPr="007B769E" w:rsidRDefault="007B769E" w:rsidP="007B769E">
      <w:pPr>
        <w:numPr>
          <w:ilvl w:val="0"/>
          <w:numId w:val="1"/>
        </w:numPr>
      </w:pPr>
      <w:r w:rsidRPr="007B769E">
        <w:t>A1.1. Alanı ile ilgili konu ve kavramları analiz eder.</w:t>
      </w:r>
    </w:p>
    <w:p w:rsidR="007B769E" w:rsidRPr="007B769E" w:rsidRDefault="007B769E" w:rsidP="007B769E">
      <w:pPr>
        <w:numPr>
          <w:ilvl w:val="0"/>
          <w:numId w:val="1"/>
        </w:numPr>
      </w:pPr>
      <w:r w:rsidRPr="007B769E">
        <w:t>A1.2. Alanındaki temel kuram ve yaklaşımların alanına yansımalarını yorumlar.</w:t>
      </w:r>
    </w:p>
    <w:p w:rsidR="007B769E" w:rsidRPr="007B769E" w:rsidRDefault="007B769E" w:rsidP="007B769E">
      <w:pPr>
        <w:numPr>
          <w:ilvl w:val="0"/>
          <w:numId w:val="1"/>
        </w:numPr>
      </w:pPr>
      <w:r w:rsidRPr="007B769E">
        <w:t>A1.3. Alanı ile ilgili temel bilgi ve veri kaynaklarını sınıflandırır.</w:t>
      </w:r>
    </w:p>
    <w:p w:rsidR="007B769E" w:rsidRPr="007B769E" w:rsidRDefault="007B769E" w:rsidP="007B769E">
      <w:pPr>
        <w:numPr>
          <w:ilvl w:val="0"/>
          <w:numId w:val="1"/>
        </w:numPr>
      </w:pPr>
      <w:r w:rsidRPr="007B769E">
        <w:t>A1.4. Alanına ilişkin temel araştırma yöntem ve tekniklerini sınıflandırır.</w:t>
      </w:r>
    </w:p>
    <w:p w:rsidR="007B769E" w:rsidRPr="007B769E" w:rsidRDefault="007B769E" w:rsidP="007B769E">
      <w:pPr>
        <w:numPr>
          <w:ilvl w:val="0"/>
          <w:numId w:val="1"/>
        </w:numPr>
      </w:pPr>
      <w:r w:rsidRPr="007B769E">
        <w:t>A1.5. Millî ve manevi değerlerin alanına yansımalarını yorumlar.</w:t>
      </w:r>
    </w:p>
    <w:p w:rsidR="007B769E" w:rsidRPr="007B769E" w:rsidRDefault="007B769E" w:rsidP="007B769E">
      <w:r w:rsidRPr="007B769E">
        <w:rPr>
          <w:b/>
          <w:bCs/>
        </w:rPr>
        <w:t>A2. Alan Eğitimi Bilgisi:</w:t>
      </w:r>
      <w:r w:rsidRPr="007B769E">
        <w:br/>
        <w:t>Alanının öğretim programına ve pedagojik alan bilgisine hâkimdir.</w:t>
      </w:r>
    </w:p>
    <w:p w:rsidR="007B769E" w:rsidRPr="007B769E" w:rsidRDefault="007B769E" w:rsidP="007B769E">
      <w:pPr>
        <w:numPr>
          <w:ilvl w:val="0"/>
          <w:numId w:val="2"/>
        </w:numPr>
      </w:pPr>
      <w:r w:rsidRPr="007B769E">
        <w:t>A2.1. Alanının öğretim programını tüm öğeleriyle açıklar.</w:t>
      </w:r>
    </w:p>
    <w:p w:rsidR="007B769E" w:rsidRPr="007B769E" w:rsidRDefault="007B769E" w:rsidP="007B769E">
      <w:pPr>
        <w:numPr>
          <w:ilvl w:val="0"/>
          <w:numId w:val="2"/>
        </w:numPr>
      </w:pPr>
      <w:r w:rsidRPr="007B769E">
        <w:t>A2.2. Alanının öğretim programını, ilgili diğer öğretim programları ile ilişkilendirir.</w:t>
      </w:r>
    </w:p>
    <w:p w:rsidR="007B769E" w:rsidRPr="007B769E" w:rsidRDefault="007B769E" w:rsidP="007B769E">
      <w:pPr>
        <w:numPr>
          <w:ilvl w:val="0"/>
          <w:numId w:val="2"/>
        </w:numPr>
      </w:pPr>
      <w:r w:rsidRPr="007B769E">
        <w:t>A2.3. Öğrencilerin gelişim ve öğrenme özelliklerine ilişkin bilgisini öğretim süreçleri ile ilişkilendirir.</w:t>
      </w:r>
    </w:p>
    <w:p w:rsidR="007B769E" w:rsidRPr="007B769E" w:rsidRDefault="007B769E" w:rsidP="007B769E">
      <w:pPr>
        <w:numPr>
          <w:ilvl w:val="0"/>
          <w:numId w:val="2"/>
        </w:numPr>
      </w:pPr>
      <w:r w:rsidRPr="007B769E">
        <w:t>A2.4. Alanın öğretiminde kullanılabilecek farklı strateji, yöntem ve teknikleri karşılaştırır.</w:t>
      </w:r>
    </w:p>
    <w:p w:rsidR="007B769E" w:rsidRPr="007B769E" w:rsidRDefault="007B769E" w:rsidP="007B769E">
      <w:pPr>
        <w:numPr>
          <w:ilvl w:val="0"/>
          <w:numId w:val="2"/>
        </w:numPr>
      </w:pPr>
      <w:r w:rsidRPr="007B769E">
        <w:t>A2.5. Alanın öğretim süreçlerinde kullanılabilecek ölçme ve değerlendirme yöntemlerini karşılaştırır.</w:t>
      </w:r>
    </w:p>
    <w:p w:rsidR="007B769E" w:rsidRPr="007B769E" w:rsidRDefault="007B769E" w:rsidP="007B769E">
      <w:pPr>
        <w:numPr>
          <w:ilvl w:val="0"/>
          <w:numId w:val="2"/>
        </w:numPr>
      </w:pPr>
      <w:r w:rsidRPr="007B769E">
        <w:t>A2.6. Alanının öğretiminde millî ve manevi değerlerden nasıl yararlanılacağına karar verir.</w:t>
      </w:r>
    </w:p>
    <w:p w:rsidR="007B769E" w:rsidRPr="007B769E" w:rsidRDefault="007B769E" w:rsidP="007B769E">
      <w:r w:rsidRPr="007B769E">
        <w:rPr>
          <w:b/>
          <w:bCs/>
        </w:rPr>
        <w:t>A3. Mevzuat Bilgisi:</w:t>
      </w:r>
      <w:r w:rsidRPr="007B769E">
        <w:br/>
        <w:t>Birey ve öğretmen olarak görev, hak ve sorumluluklarına ilişkin mevzuata uygun davranır.</w:t>
      </w:r>
    </w:p>
    <w:p w:rsidR="007B769E" w:rsidRPr="007B769E" w:rsidRDefault="007B769E" w:rsidP="007B769E">
      <w:pPr>
        <w:numPr>
          <w:ilvl w:val="0"/>
          <w:numId w:val="3"/>
        </w:numPr>
      </w:pPr>
      <w:r w:rsidRPr="007B769E">
        <w:t>A3.1. Vatandaş olarak bireysel hak ve sorumluluklarını açıklar.</w:t>
      </w:r>
    </w:p>
    <w:p w:rsidR="007B769E" w:rsidRPr="007B769E" w:rsidRDefault="007B769E" w:rsidP="007B769E">
      <w:pPr>
        <w:numPr>
          <w:ilvl w:val="0"/>
          <w:numId w:val="3"/>
        </w:numPr>
      </w:pPr>
      <w:r w:rsidRPr="007B769E">
        <w:t>A3.2. Türkiye Cumhuriyeti Anayasasının içeriğini açıklar.</w:t>
      </w:r>
    </w:p>
    <w:p w:rsidR="007B769E" w:rsidRPr="007B769E" w:rsidRDefault="007B769E" w:rsidP="007B769E">
      <w:pPr>
        <w:numPr>
          <w:ilvl w:val="0"/>
          <w:numId w:val="3"/>
        </w:numPr>
      </w:pPr>
      <w:r w:rsidRPr="007B769E">
        <w:t>A3.3. Atatürk’ün eğitim sistemimize katkılarını değerlendirir.</w:t>
      </w:r>
    </w:p>
    <w:p w:rsidR="007B769E" w:rsidRPr="007B769E" w:rsidRDefault="007B769E" w:rsidP="007B769E">
      <w:pPr>
        <w:numPr>
          <w:ilvl w:val="0"/>
          <w:numId w:val="3"/>
        </w:numPr>
      </w:pPr>
      <w:r w:rsidRPr="007B769E">
        <w:t>A3.4. Öğretmenlik mesleğini ilgilendiren mevzuatı açıklar.</w:t>
      </w:r>
    </w:p>
    <w:p w:rsidR="007B769E" w:rsidRPr="007B769E" w:rsidRDefault="007B769E" w:rsidP="007B769E">
      <w:pPr>
        <w:numPr>
          <w:ilvl w:val="0"/>
          <w:numId w:val="3"/>
        </w:numPr>
      </w:pPr>
      <w:r w:rsidRPr="007B769E">
        <w:t>A3.5. Eğitim paydaşlarının hak ve sorumluluklarını ayırt eder.</w:t>
      </w:r>
    </w:p>
    <w:p w:rsidR="007B769E" w:rsidRPr="007B769E" w:rsidRDefault="007B769E" w:rsidP="007B769E"/>
    <w:p w:rsidR="007B769E" w:rsidRPr="007B769E" w:rsidRDefault="007B769E" w:rsidP="007B769E">
      <w:pPr>
        <w:rPr>
          <w:b/>
          <w:bCs/>
        </w:rPr>
      </w:pPr>
      <w:r w:rsidRPr="007B769E">
        <w:rPr>
          <w:b/>
          <w:bCs/>
        </w:rPr>
        <w:t>B. ÖĞRETİM SÜRECİ YETERLİKLERİ</w:t>
      </w:r>
    </w:p>
    <w:p w:rsidR="007B769E" w:rsidRPr="007B769E" w:rsidRDefault="007B769E" w:rsidP="007B769E">
      <w:r w:rsidRPr="007B769E">
        <w:rPr>
          <w:b/>
          <w:bCs/>
        </w:rPr>
        <w:t>B1. Eğitim Öğretimi Planlama:</w:t>
      </w:r>
      <w:r w:rsidRPr="007B769E">
        <w:br/>
        <w:t>Eğitim öğretim süreçlerini etkin bir şekilde planlar.</w:t>
      </w:r>
    </w:p>
    <w:p w:rsidR="007B769E" w:rsidRPr="007B769E" w:rsidRDefault="007B769E" w:rsidP="007B769E">
      <w:pPr>
        <w:numPr>
          <w:ilvl w:val="0"/>
          <w:numId w:val="4"/>
        </w:numPr>
      </w:pPr>
      <w:r w:rsidRPr="007B769E">
        <w:t>B1.1. Planlarını alanının öğretim programına uygun olarak hazırlar.</w:t>
      </w:r>
    </w:p>
    <w:p w:rsidR="007B769E" w:rsidRPr="007B769E" w:rsidRDefault="007B769E" w:rsidP="007B769E">
      <w:pPr>
        <w:numPr>
          <w:ilvl w:val="0"/>
          <w:numId w:val="4"/>
        </w:numPr>
      </w:pPr>
      <w:r w:rsidRPr="007B769E">
        <w:t>B1.2. Öğretim sürecini çevresel şartlar, maliyet ve zamanı dikkate alarak planlar.</w:t>
      </w:r>
    </w:p>
    <w:p w:rsidR="007B769E" w:rsidRPr="007B769E" w:rsidRDefault="007B769E" w:rsidP="007B769E">
      <w:pPr>
        <w:numPr>
          <w:ilvl w:val="0"/>
          <w:numId w:val="4"/>
        </w:numPr>
      </w:pPr>
      <w:r w:rsidRPr="007B769E">
        <w:lastRenderedPageBreak/>
        <w:t>B1.3. Öğrencilerin bireysel farklılıklarını ve sosyokültürel özelliklerini dikkate alarak esnek öğretim planları hazırlar.</w:t>
      </w:r>
    </w:p>
    <w:p w:rsidR="007B769E" w:rsidRPr="007B769E" w:rsidRDefault="007B769E" w:rsidP="007B769E">
      <w:pPr>
        <w:numPr>
          <w:ilvl w:val="0"/>
          <w:numId w:val="4"/>
        </w:numPr>
      </w:pPr>
      <w:r w:rsidRPr="007B769E">
        <w:t>B1.4. Öğretim sürecini planlarken millî ve manevi değerleri dikkate alır.</w:t>
      </w:r>
    </w:p>
    <w:p w:rsidR="007B769E" w:rsidRPr="007B769E" w:rsidRDefault="007B769E" w:rsidP="007B769E">
      <w:r w:rsidRPr="007B769E">
        <w:rPr>
          <w:b/>
          <w:bCs/>
        </w:rPr>
        <w:t>B2. Öğrenme Ortamları Oluşturma:</w:t>
      </w:r>
      <w:r w:rsidRPr="007B769E">
        <w:br/>
        <w:t>Bütün öğrenciler için etkili öğrenmenin gerçekleşebileceği sağlıklı ve güvenli öğrenme ortamları ile uygun öğretim materyalleri hazırlar.</w:t>
      </w:r>
    </w:p>
    <w:p w:rsidR="007B769E" w:rsidRPr="007B769E" w:rsidRDefault="007B769E" w:rsidP="007B769E">
      <w:pPr>
        <w:numPr>
          <w:ilvl w:val="0"/>
          <w:numId w:val="5"/>
        </w:numPr>
      </w:pPr>
      <w:r w:rsidRPr="007B769E">
        <w:t>B2.1. Sağlıklı, güvenli ve estetik öğrenme ortamları düzenler.</w:t>
      </w:r>
    </w:p>
    <w:p w:rsidR="007B769E" w:rsidRPr="007B769E" w:rsidRDefault="007B769E" w:rsidP="007B769E">
      <w:pPr>
        <w:numPr>
          <w:ilvl w:val="0"/>
          <w:numId w:val="5"/>
        </w:numPr>
      </w:pPr>
      <w:r w:rsidRPr="007B769E">
        <w:t>B2.2. Kazanımlara uygun öğretim materyalleri hazırlar.</w:t>
      </w:r>
    </w:p>
    <w:p w:rsidR="007B769E" w:rsidRPr="007B769E" w:rsidRDefault="007B769E" w:rsidP="007B769E">
      <w:pPr>
        <w:numPr>
          <w:ilvl w:val="0"/>
          <w:numId w:val="5"/>
        </w:numPr>
      </w:pPr>
      <w:r w:rsidRPr="007B769E">
        <w:t>B2.3. Öğrenme ortamlarını öğrencilerin bireysel farklılıklarını ve ihtiyaçlarını dikkate alarak düzenler.</w:t>
      </w:r>
    </w:p>
    <w:p w:rsidR="007B769E" w:rsidRPr="007B769E" w:rsidRDefault="007B769E" w:rsidP="007B769E">
      <w:pPr>
        <w:numPr>
          <w:ilvl w:val="0"/>
          <w:numId w:val="5"/>
        </w:numPr>
      </w:pPr>
      <w:r w:rsidRPr="007B769E">
        <w:t>B2.4. Öğrenme ortamlarını dersin kazanımlarına göre düzenler.</w:t>
      </w:r>
    </w:p>
    <w:p w:rsidR="007B769E" w:rsidRPr="007B769E" w:rsidRDefault="007B769E" w:rsidP="007B769E">
      <w:pPr>
        <w:numPr>
          <w:ilvl w:val="0"/>
          <w:numId w:val="5"/>
        </w:numPr>
      </w:pPr>
      <w:r w:rsidRPr="007B769E">
        <w:t>B2.5. Öğrencilerle etkili iletişim kurabileceği demokratik öğrenme ortamları hazırlar.</w:t>
      </w:r>
    </w:p>
    <w:p w:rsidR="007B769E" w:rsidRPr="007B769E" w:rsidRDefault="007B769E" w:rsidP="007B769E">
      <w:pPr>
        <w:numPr>
          <w:ilvl w:val="0"/>
          <w:numId w:val="5"/>
        </w:numPr>
      </w:pPr>
      <w:r w:rsidRPr="007B769E">
        <w:t>B2.6. Öğrencilerin üst düzey bilişsel becerilerini geliştirici öğrenme ortamları oluşturur.</w:t>
      </w:r>
    </w:p>
    <w:p w:rsidR="007B769E" w:rsidRPr="007B769E" w:rsidRDefault="007B769E" w:rsidP="007B769E">
      <w:pPr>
        <w:numPr>
          <w:ilvl w:val="0"/>
          <w:numId w:val="5"/>
        </w:numPr>
      </w:pPr>
      <w:r w:rsidRPr="007B769E">
        <w:t>B2.7. Öğrencilerin millî ve manevi değerleri içselleştirmesine katkıda bulunacak öğrenme ortamları oluşturur.</w:t>
      </w:r>
    </w:p>
    <w:p w:rsidR="007B769E" w:rsidRPr="007B769E" w:rsidRDefault="007B769E" w:rsidP="007B769E">
      <w:r w:rsidRPr="007B769E">
        <w:rPr>
          <w:b/>
          <w:bCs/>
        </w:rPr>
        <w:t>B3. Öğretme ve Öğrenme Sürecini Yönetme:</w:t>
      </w:r>
      <w:r w:rsidRPr="007B769E">
        <w:br/>
        <w:t>Öğretme ve öğrenme sürecini etkili bir şekilde yürütür.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B3.1. Alanının eğitim ve öğretimi için gerekli olan becerileri sergiler.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B3.2. Öğretme ve öğrenme sürecinde zamanı etkin kullanır.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B3.3. Öğrencilerin öğrenme süreçlerine aktif katılımlarını sağlar.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B3.4. Derslerini öğrencilerin günlük yaşamlarıyla ilişkilendirir.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B3.5. Öğretme ve öğrenme sürecinde özel gereksinimleri olan öğrencileri dikkate alır.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B3.6. Uygulamalarında çalıştığı çevrenin doğal, kültürel ve sosyoekonomik özelliklerini dikkate alır.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B3.7. Öğrencilerin derslerde analitik düşünmelerine yönelik etkinlikler hazırlar.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B3.8. Eğitim öğretim faaliyetlerinde ilgili kişi, kurum, kuruluş ve meslektaşları ile iş birliği yapar.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B3.9. Öğretme ve öğrenme sürecinde bilgi ve iletişim teknolojilerini etkin olarak kullanır.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B3.10. Uygun strateji, yöntem ve teknikleri kullanarak etkili öğrenmeyi gerçekleştirir.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B3.11. Uygun araç, gereç ve materyalleri etkin kullanır.</w:t>
      </w:r>
    </w:p>
    <w:p w:rsidR="007B769E" w:rsidRPr="007B769E" w:rsidRDefault="007B769E" w:rsidP="007B769E">
      <w:pPr>
        <w:numPr>
          <w:ilvl w:val="0"/>
          <w:numId w:val="6"/>
        </w:numPr>
      </w:pPr>
      <w:r w:rsidRPr="007B769E">
        <w:t>B3.12. Sınıfta istenmeyen davranış ve durumlarla etkin ve yapıcı bir şekilde baş eder.</w:t>
      </w:r>
    </w:p>
    <w:p w:rsidR="007B769E" w:rsidRPr="007B769E" w:rsidRDefault="007B769E" w:rsidP="007B769E">
      <w:r w:rsidRPr="007B769E">
        <w:rPr>
          <w:b/>
          <w:bCs/>
        </w:rPr>
        <w:t>B4. Ölçme ve Değerlendirme:</w:t>
      </w:r>
      <w:r w:rsidRPr="007B769E">
        <w:br/>
        <w:t>Ölçme ve değerlendirme yöntem, teknik ve araçlarını amacına uygun kullanır.</w:t>
      </w:r>
    </w:p>
    <w:p w:rsidR="007B769E" w:rsidRPr="007B769E" w:rsidRDefault="007B769E" w:rsidP="007B769E">
      <w:pPr>
        <w:numPr>
          <w:ilvl w:val="0"/>
          <w:numId w:val="7"/>
        </w:numPr>
      </w:pPr>
      <w:r w:rsidRPr="007B769E">
        <w:t>B4.1. Alanına ve öğrencilerin gelişimsel özelliklerine uygun ölçme ve değerlendirme araçları hazırlar ve kullanır.</w:t>
      </w:r>
    </w:p>
    <w:p w:rsidR="007B769E" w:rsidRPr="007B769E" w:rsidRDefault="007B769E" w:rsidP="007B769E">
      <w:pPr>
        <w:numPr>
          <w:ilvl w:val="0"/>
          <w:numId w:val="7"/>
        </w:numPr>
      </w:pPr>
      <w:r w:rsidRPr="007B769E">
        <w:lastRenderedPageBreak/>
        <w:t>B4.2. Süreç ve sonuç odaklı ölçme ve değerlendirme yöntemleri kullanır.</w:t>
      </w:r>
    </w:p>
    <w:p w:rsidR="007B769E" w:rsidRPr="007B769E" w:rsidRDefault="007B769E" w:rsidP="007B769E">
      <w:pPr>
        <w:numPr>
          <w:ilvl w:val="0"/>
          <w:numId w:val="7"/>
        </w:numPr>
      </w:pPr>
      <w:r w:rsidRPr="007B769E">
        <w:t>B4.3. Ölçme ve değerlendirmeyi objektif ve adil olarak yapar.</w:t>
      </w:r>
    </w:p>
    <w:p w:rsidR="007B769E" w:rsidRPr="007B769E" w:rsidRDefault="007B769E" w:rsidP="007B769E">
      <w:pPr>
        <w:numPr>
          <w:ilvl w:val="0"/>
          <w:numId w:val="7"/>
        </w:numPr>
      </w:pPr>
      <w:r w:rsidRPr="007B769E">
        <w:t>B4.4. Ölçme ve değerlendirme sonuçlarına göre öğrencilere ve paydaşlara doğru ve yapıcı geri bildirim verir.</w:t>
      </w:r>
    </w:p>
    <w:p w:rsidR="007B769E" w:rsidRPr="007B769E" w:rsidRDefault="007B769E" w:rsidP="007B769E">
      <w:pPr>
        <w:numPr>
          <w:ilvl w:val="0"/>
          <w:numId w:val="7"/>
        </w:numPr>
      </w:pPr>
      <w:r w:rsidRPr="007B769E">
        <w:t>B4.5. Ölçme ve değerlendirme sonuçlarına göre öğretme ve öğrenme süreçlerini yeniden düzenler.</w:t>
      </w:r>
    </w:p>
    <w:p w:rsidR="007B769E" w:rsidRPr="007B769E" w:rsidRDefault="007B769E" w:rsidP="007B769E"/>
    <w:p w:rsidR="007B769E" w:rsidRPr="007B769E" w:rsidRDefault="007B769E" w:rsidP="007B769E">
      <w:pPr>
        <w:rPr>
          <w:b/>
          <w:bCs/>
        </w:rPr>
      </w:pPr>
      <w:r w:rsidRPr="007B769E">
        <w:rPr>
          <w:b/>
          <w:bCs/>
        </w:rPr>
        <w:t>C. TUTUM VE MESLEKİ GELİŞİM</w:t>
      </w:r>
    </w:p>
    <w:p w:rsidR="007B769E" w:rsidRPr="007B769E" w:rsidRDefault="007B769E" w:rsidP="007B769E">
      <w:r w:rsidRPr="007B769E">
        <w:rPr>
          <w:b/>
          <w:bCs/>
        </w:rPr>
        <w:t>C1. Millî, Manevî ve Evrensel Değerler:</w:t>
      </w:r>
      <w:r w:rsidRPr="007B769E">
        <w:br/>
        <w:t>Millî, manevî ve evrensel değerleri gözetir.</w:t>
      </w:r>
    </w:p>
    <w:p w:rsidR="007B769E" w:rsidRPr="007B769E" w:rsidRDefault="007B769E" w:rsidP="007B769E">
      <w:pPr>
        <w:numPr>
          <w:ilvl w:val="0"/>
          <w:numId w:val="8"/>
        </w:numPr>
      </w:pPr>
      <w:r w:rsidRPr="007B769E">
        <w:t>C1.1. Çocuk ve insan haklarını gözetir.</w:t>
      </w:r>
    </w:p>
    <w:p w:rsidR="007B769E" w:rsidRPr="007B769E" w:rsidRDefault="007B769E" w:rsidP="007B769E">
      <w:pPr>
        <w:numPr>
          <w:ilvl w:val="0"/>
          <w:numId w:val="8"/>
        </w:numPr>
      </w:pPr>
      <w:r w:rsidRPr="007B769E">
        <w:t>C1.2. Bireysel ve kültürel farklılıklara saygılıdır.</w:t>
      </w:r>
    </w:p>
    <w:p w:rsidR="007B769E" w:rsidRPr="007B769E" w:rsidRDefault="007B769E" w:rsidP="007B769E">
      <w:pPr>
        <w:numPr>
          <w:ilvl w:val="0"/>
          <w:numId w:val="8"/>
        </w:numPr>
      </w:pPr>
      <w:r w:rsidRPr="007B769E">
        <w:t>C1.3. Öğrencilerin millî ve manevî değerlere saygılı, evrensel değerlere açık bireyler olarak yetişmelerine katkıda bulunur.</w:t>
      </w:r>
    </w:p>
    <w:p w:rsidR="007B769E" w:rsidRPr="007B769E" w:rsidRDefault="007B769E" w:rsidP="007B769E">
      <w:pPr>
        <w:numPr>
          <w:ilvl w:val="0"/>
          <w:numId w:val="8"/>
        </w:numPr>
      </w:pPr>
      <w:r w:rsidRPr="007B769E">
        <w:t>C1.4. Doğal çevre ile tarihsel ve kültürel mirasın korunmasına duyarlıdır.</w:t>
      </w:r>
    </w:p>
    <w:p w:rsidR="007B769E" w:rsidRPr="007B769E" w:rsidRDefault="007B769E" w:rsidP="007B769E">
      <w:r w:rsidRPr="007B769E">
        <w:rPr>
          <w:b/>
          <w:bCs/>
        </w:rPr>
        <w:t>C2. Öğrenciye Yaklaşım:</w:t>
      </w:r>
      <w:r w:rsidRPr="007B769E">
        <w:br/>
        <w:t>Öğrencilerin gelişimini destekleyici tutum sergiler.</w:t>
      </w:r>
    </w:p>
    <w:p w:rsidR="007B769E" w:rsidRPr="007B769E" w:rsidRDefault="007B769E" w:rsidP="007B769E">
      <w:pPr>
        <w:numPr>
          <w:ilvl w:val="0"/>
          <w:numId w:val="9"/>
        </w:numPr>
      </w:pPr>
      <w:r w:rsidRPr="007B769E">
        <w:t>C2.1. Her öğrenciye insan ve birey olarak değer verir.</w:t>
      </w:r>
    </w:p>
    <w:p w:rsidR="007B769E" w:rsidRPr="007B769E" w:rsidRDefault="007B769E" w:rsidP="007B769E">
      <w:pPr>
        <w:numPr>
          <w:ilvl w:val="0"/>
          <w:numId w:val="9"/>
        </w:numPr>
      </w:pPr>
      <w:r w:rsidRPr="007B769E">
        <w:t>C2.2. Her öğrencinin öğrenebileceğini savunur.</w:t>
      </w:r>
    </w:p>
    <w:p w:rsidR="007B769E" w:rsidRPr="007B769E" w:rsidRDefault="007B769E" w:rsidP="007B769E">
      <w:pPr>
        <w:numPr>
          <w:ilvl w:val="0"/>
          <w:numId w:val="9"/>
        </w:numPr>
      </w:pPr>
      <w:r w:rsidRPr="007B769E">
        <w:t>C2.3. Öğrencilerin kişisel gelişimini ve geleceğini planlamalarında rehberlik yapar.</w:t>
      </w:r>
    </w:p>
    <w:p w:rsidR="007B769E" w:rsidRPr="007B769E" w:rsidRDefault="007B769E" w:rsidP="007B769E">
      <w:pPr>
        <w:numPr>
          <w:ilvl w:val="0"/>
          <w:numId w:val="9"/>
        </w:numPr>
      </w:pPr>
      <w:r w:rsidRPr="007B769E">
        <w:t>C2.4. Tutum ve davranışlarıyla öğrencilere rol model olur.</w:t>
      </w:r>
    </w:p>
    <w:p w:rsidR="007B769E" w:rsidRPr="007B769E" w:rsidRDefault="007B769E" w:rsidP="007B769E">
      <w:r w:rsidRPr="007B769E">
        <w:rPr>
          <w:b/>
          <w:bCs/>
        </w:rPr>
        <w:t>C3. İletişim ve İş Birliği:</w:t>
      </w:r>
      <w:r w:rsidRPr="007B769E">
        <w:br/>
        <w:t>Öğrenci, meslektaş, aile ve eğitimin diğer paydaşları ile etkili iletişim ve iş birliği kurar.</w:t>
      </w:r>
    </w:p>
    <w:p w:rsidR="007B769E" w:rsidRPr="007B769E" w:rsidRDefault="007B769E" w:rsidP="007B769E">
      <w:pPr>
        <w:numPr>
          <w:ilvl w:val="0"/>
          <w:numId w:val="10"/>
        </w:numPr>
      </w:pPr>
      <w:r w:rsidRPr="007B769E">
        <w:t>C3.1. Türkçeyi kurallarına uygun ve etkili biçimde kullanır.</w:t>
      </w:r>
    </w:p>
    <w:p w:rsidR="007B769E" w:rsidRPr="007B769E" w:rsidRDefault="007B769E" w:rsidP="007B769E">
      <w:pPr>
        <w:numPr>
          <w:ilvl w:val="0"/>
          <w:numId w:val="10"/>
        </w:numPr>
      </w:pPr>
      <w:r w:rsidRPr="007B769E">
        <w:t>C3.2. Etkili iletişim yöntem ve tekniklerini kullanmaya özen gösterir.</w:t>
      </w:r>
    </w:p>
    <w:p w:rsidR="007B769E" w:rsidRPr="007B769E" w:rsidRDefault="007B769E" w:rsidP="007B769E">
      <w:pPr>
        <w:numPr>
          <w:ilvl w:val="0"/>
          <w:numId w:val="10"/>
        </w:numPr>
      </w:pPr>
      <w:r w:rsidRPr="007B769E">
        <w:t xml:space="preserve">C3.3. İnsan ilişkilerinde </w:t>
      </w:r>
      <w:proofErr w:type="gramStart"/>
      <w:r w:rsidRPr="007B769E">
        <w:t>empati</w:t>
      </w:r>
      <w:proofErr w:type="gramEnd"/>
      <w:r w:rsidRPr="007B769E">
        <w:t xml:space="preserve"> ve hoşgörüyü esas alır.</w:t>
      </w:r>
    </w:p>
    <w:p w:rsidR="007B769E" w:rsidRPr="007B769E" w:rsidRDefault="007B769E" w:rsidP="007B769E">
      <w:pPr>
        <w:numPr>
          <w:ilvl w:val="0"/>
          <w:numId w:val="10"/>
        </w:numPr>
      </w:pPr>
      <w:r w:rsidRPr="007B769E">
        <w:t>C3.4. Meslektaşlarıyla bilgi ve deneyim paylaşımına açıktır.</w:t>
      </w:r>
    </w:p>
    <w:p w:rsidR="007B769E" w:rsidRPr="007B769E" w:rsidRDefault="007B769E" w:rsidP="007B769E">
      <w:pPr>
        <w:numPr>
          <w:ilvl w:val="0"/>
          <w:numId w:val="10"/>
        </w:numPr>
      </w:pPr>
      <w:r w:rsidRPr="007B769E">
        <w:t>C3.5. Eğitim öğretim faaliyetlerinde ailelerle iş birliği yapar.</w:t>
      </w:r>
    </w:p>
    <w:p w:rsidR="007B769E" w:rsidRPr="007B769E" w:rsidRDefault="007B769E" w:rsidP="007B769E">
      <w:pPr>
        <w:numPr>
          <w:ilvl w:val="0"/>
          <w:numId w:val="10"/>
        </w:numPr>
      </w:pPr>
      <w:r w:rsidRPr="007B769E">
        <w:t>C3.6. Okul gelişimine yönelik faaliyetlere aktif olarak katılır.</w:t>
      </w:r>
    </w:p>
    <w:p w:rsidR="007B769E" w:rsidRPr="007B769E" w:rsidRDefault="007B769E" w:rsidP="007B769E">
      <w:r w:rsidRPr="007B769E">
        <w:rPr>
          <w:b/>
          <w:bCs/>
        </w:rPr>
        <w:t>C4. Kişisel ve Mesleki Gelişim:</w:t>
      </w:r>
      <w:r w:rsidRPr="007B769E">
        <w:br/>
        <w:t>Öz değerlendirme yaparak kişisel ve mesleki gelişimine yönelik çalışmalara katılır.</w:t>
      </w:r>
    </w:p>
    <w:p w:rsidR="007B769E" w:rsidRPr="007B769E" w:rsidRDefault="007B769E" w:rsidP="007B769E">
      <w:pPr>
        <w:numPr>
          <w:ilvl w:val="0"/>
          <w:numId w:val="11"/>
        </w:numPr>
      </w:pPr>
      <w:r w:rsidRPr="007B769E">
        <w:t>C4.1. Mesleğini severek ve isteyerek yapar.</w:t>
      </w:r>
    </w:p>
    <w:p w:rsidR="007B769E" w:rsidRPr="007B769E" w:rsidRDefault="007B769E" w:rsidP="007B769E">
      <w:pPr>
        <w:numPr>
          <w:ilvl w:val="0"/>
          <w:numId w:val="11"/>
        </w:numPr>
      </w:pPr>
      <w:r w:rsidRPr="007B769E">
        <w:t>C4.2. Paydaşlardan gelen görüş ve önerilerden yararlanarak öz değerlendirme yapar.</w:t>
      </w:r>
    </w:p>
    <w:p w:rsidR="007B769E" w:rsidRPr="007B769E" w:rsidRDefault="007B769E" w:rsidP="007B769E">
      <w:pPr>
        <w:numPr>
          <w:ilvl w:val="0"/>
          <w:numId w:val="11"/>
        </w:numPr>
      </w:pPr>
      <w:r w:rsidRPr="007B769E">
        <w:t>C4.3. Kişisel ve mesleki yönden kendisini geliştirmeye yönelik faaliyetlerde bulunur.</w:t>
      </w:r>
    </w:p>
    <w:p w:rsidR="007B769E" w:rsidRPr="007B769E" w:rsidRDefault="007B769E" w:rsidP="007B769E">
      <w:pPr>
        <w:numPr>
          <w:ilvl w:val="0"/>
          <w:numId w:val="11"/>
        </w:numPr>
      </w:pPr>
      <w:r w:rsidRPr="007B769E">
        <w:lastRenderedPageBreak/>
        <w:t>C4.4. Kişisel bakımına ve sağlığına özen gösterir.</w:t>
      </w:r>
    </w:p>
    <w:p w:rsidR="007B769E" w:rsidRPr="007B769E" w:rsidRDefault="007B769E" w:rsidP="007B769E">
      <w:pPr>
        <w:numPr>
          <w:ilvl w:val="0"/>
          <w:numId w:val="11"/>
        </w:numPr>
      </w:pPr>
      <w:r w:rsidRPr="007B769E">
        <w:t>C4.5. Kültürel ve sanatsal etkinliklere katılır.</w:t>
      </w:r>
    </w:p>
    <w:p w:rsidR="007B769E" w:rsidRPr="007B769E" w:rsidRDefault="007B769E" w:rsidP="007B769E">
      <w:pPr>
        <w:numPr>
          <w:ilvl w:val="0"/>
          <w:numId w:val="11"/>
        </w:numPr>
      </w:pPr>
      <w:r w:rsidRPr="007B769E">
        <w:t>C4.6. Mesleki etik ilkelere uyarak mesleki bağlılık ve saygınlığını korur.</w:t>
      </w:r>
    </w:p>
    <w:p w:rsidR="007B769E" w:rsidRPr="007B769E" w:rsidRDefault="007B769E" w:rsidP="007B769E">
      <w:pPr>
        <w:numPr>
          <w:ilvl w:val="0"/>
          <w:numId w:val="11"/>
        </w:numPr>
      </w:pPr>
      <w:r w:rsidRPr="007B769E">
        <w:t>C4.7. Türkiye ve dünya gündemini takip eder.</w:t>
      </w:r>
    </w:p>
    <w:p w:rsidR="007B769E" w:rsidRDefault="007B769E"/>
    <w:p w:rsidR="00001B63" w:rsidRDefault="00001B63"/>
    <w:p w:rsidR="00001B63" w:rsidRDefault="00001B63"/>
    <w:p w:rsidR="00001B63" w:rsidRDefault="00001B63"/>
    <w:p w:rsidR="00001B63" w:rsidRDefault="00001B63"/>
    <w:p w:rsidR="00001B63" w:rsidRDefault="00001B63"/>
    <w:p w:rsidR="00001B63" w:rsidRDefault="00001B63"/>
    <w:p w:rsidR="00001B63" w:rsidRDefault="00001B63"/>
    <w:p w:rsidR="00001B63" w:rsidRDefault="00001B63"/>
    <w:sectPr w:rsidR="0000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C2C"/>
    <w:multiLevelType w:val="multilevel"/>
    <w:tmpl w:val="FDD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D688D"/>
    <w:multiLevelType w:val="multilevel"/>
    <w:tmpl w:val="60A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5B2D"/>
    <w:multiLevelType w:val="multilevel"/>
    <w:tmpl w:val="213A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A51D4"/>
    <w:multiLevelType w:val="multilevel"/>
    <w:tmpl w:val="F07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C3CB8"/>
    <w:multiLevelType w:val="multilevel"/>
    <w:tmpl w:val="64B2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0653E"/>
    <w:multiLevelType w:val="multilevel"/>
    <w:tmpl w:val="800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E015B"/>
    <w:multiLevelType w:val="multilevel"/>
    <w:tmpl w:val="7C20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270BA"/>
    <w:multiLevelType w:val="multilevel"/>
    <w:tmpl w:val="D55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30861"/>
    <w:multiLevelType w:val="multilevel"/>
    <w:tmpl w:val="697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E0B80"/>
    <w:multiLevelType w:val="multilevel"/>
    <w:tmpl w:val="9F1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D2383"/>
    <w:multiLevelType w:val="multilevel"/>
    <w:tmpl w:val="119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E"/>
    <w:rsid w:val="00001B63"/>
    <w:rsid w:val="00577DB0"/>
    <w:rsid w:val="007B769E"/>
    <w:rsid w:val="008F72CC"/>
    <w:rsid w:val="00B54302"/>
    <w:rsid w:val="00C97423"/>
    <w:rsid w:val="00D7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D6DA"/>
  <w15:chartTrackingRefBased/>
  <w15:docId w15:val="{60A0483F-8C34-4974-8C6D-71D85D85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01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4</cp:revision>
  <dcterms:created xsi:type="dcterms:W3CDTF">2025-06-10T11:47:00Z</dcterms:created>
  <dcterms:modified xsi:type="dcterms:W3CDTF">2025-06-10T12:32:00Z</dcterms:modified>
</cp:coreProperties>
</file>